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tbl>
      <w:tblPr>
        <w:tblW w:w="10065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820"/>
      </w:tblGrid>
      <w:tr w:rsidR="000A7D58" w:rsidRPr="00641D55" w:rsidTr="000A7D5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A7D58" w:rsidRPr="00641D55" w:rsidRDefault="000A7D58" w:rsidP="000F7AF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41D5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РЕСПУБЛИКА ТАТАРСТАН</w:t>
            </w:r>
          </w:p>
          <w:p w:rsidR="000A7D58" w:rsidRPr="00641D55" w:rsidRDefault="000A7D58" w:rsidP="000F7AF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41D5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Исполнительный комитет</w:t>
            </w:r>
          </w:p>
          <w:p w:rsidR="000A7D58" w:rsidRPr="00641D55" w:rsidRDefault="000A7D58" w:rsidP="000F7AF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41D5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Старошешминского сельского поселения</w:t>
            </w:r>
          </w:p>
          <w:p w:rsidR="000A7D58" w:rsidRPr="00641D55" w:rsidRDefault="000A7D58" w:rsidP="000F7AF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41D5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Нижнекамского муниципального района</w:t>
            </w:r>
          </w:p>
          <w:p w:rsidR="000A7D58" w:rsidRPr="00641D55" w:rsidRDefault="000A7D58" w:rsidP="000F7AF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0A7D58" w:rsidRPr="00641D55" w:rsidRDefault="000A7D58" w:rsidP="000F7AF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 w:rsidRPr="00641D55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 xml:space="preserve">423563, Нижнекамский район, </w:t>
            </w:r>
          </w:p>
          <w:p w:rsidR="000A7D58" w:rsidRPr="00641D55" w:rsidRDefault="000A7D58" w:rsidP="000F7AF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641D55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>с. Старошешминск,  ул.Ленина, 4</w:t>
            </w:r>
          </w:p>
          <w:p w:rsidR="000A7D58" w:rsidRPr="00641D55" w:rsidRDefault="000A7D58" w:rsidP="000F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0A7D58" w:rsidRPr="00641D55" w:rsidRDefault="000A7D58" w:rsidP="000F7AF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41D5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ТАТАРСТАН РЕСПУБЛИКАСЫ </w:t>
            </w:r>
          </w:p>
          <w:p w:rsidR="000A7D58" w:rsidRPr="00641D55" w:rsidRDefault="000A7D58" w:rsidP="000F7AF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41D5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Түбән Кама муниципаль районынын</w:t>
            </w:r>
          </w:p>
          <w:p w:rsidR="000A7D58" w:rsidRPr="00641D55" w:rsidRDefault="000A7D58" w:rsidP="000F7AF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41D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Иске </w:t>
            </w:r>
            <w:proofErr w:type="spellStart"/>
            <w:r w:rsidRPr="00641D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Чишмэ</w:t>
            </w:r>
            <w:proofErr w:type="spellEnd"/>
            <w:r w:rsidRPr="00641D5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жирлеге</w:t>
            </w:r>
          </w:p>
          <w:p w:rsidR="000A7D58" w:rsidRPr="00641D55" w:rsidRDefault="000A7D58" w:rsidP="000F7AF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  <w:r w:rsidRPr="00641D55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Башкарма комитеты</w:t>
            </w:r>
          </w:p>
          <w:p w:rsidR="000A7D58" w:rsidRPr="00641D55" w:rsidRDefault="000A7D58" w:rsidP="000F7AF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</w:pPr>
          </w:p>
          <w:p w:rsidR="000A7D58" w:rsidRPr="00641D55" w:rsidRDefault="000A7D58" w:rsidP="000F7AF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641D55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423563, Түбән Кама  районы, </w:t>
            </w:r>
          </w:p>
          <w:p w:rsidR="000A7D58" w:rsidRPr="00641D55" w:rsidRDefault="000A7D58" w:rsidP="000F7AF0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</w:pPr>
            <w:r w:rsidRPr="00641D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Иске </w:t>
            </w:r>
            <w:proofErr w:type="spellStart"/>
            <w:r w:rsidRPr="00641D5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Чишмэ</w:t>
            </w:r>
            <w:proofErr w:type="spellEnd"/>
            <w:r w:rsidRPr="00641D55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авылы, </w:t>
            </w:r>
            <w:r w:rsidRPr="00641D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Ленин</w:t>
            </w:r>
            <w:r w:rsidRPr="00641D55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 урамы, 4</w:t>
            </w:r>
          </w:p>
          <w:p w:rsidR="000A7D58" w:rsidRPr="00641D55" w:rsidRDefault="000A7D58" w:rsidP="000F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 w:eastAsia="ru-RU"/>
              </w:rPr>
            </w:pPr>
          </w:p>
        </w:tc>
      </w:tr>
      <w:tr w:rsidR="000A7D58" w:rsidRPr="00641D55" w:rsidTr="000A7D58">
        <w:trPr>
          <w:trHeight w:val="333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A7D58" w:rsidRPr="00641D55" w:rsidRDefault="000A7D58" w:rsidP="000F7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</w:pPr>
            <w:r w:rsidRPr="00641D55">
              <w:rPr>
                <w:rFonts w:ascii="Times New Roman" w:eastAsia="Times New Roman" w:hAnsi="Times New Roman" w:cs="Times New Roman"/>
                <w:sz w:val="20"/>
                <w:szCs w:val="20"/>
                <w:lang w:val="tt-RU" w:eastAsia="ru-RU"/>
              </w:rPr>
              <w:t xml:space="preserve">тел./факс (8555) 33-46-48, электронный адрес: </w:t>
            </w:r>
            <w:r w:rsidRPr="00641D55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Starosheshminskoe.Sp@tatar.ru</w:t>
            </w:r>
            <w:r w:rsidRPr="00641D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  <w:t>, сайт: www.</w:t>
            </w:r>
            <w:r w:rsidRPr="006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1D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t-RU" w:eastAsia="ru-RU"/>
              </w:rPr>
              <w:t>starosheshminskoe-sp.ru</w:t>
            </w:r>
          </w:p>
        </w:tc>
      </w:tr>
    </w:tbl>
    <w:p w:rsidR="000A7D58" w:rsidRPr="00641D55" w:rsidRDefault="000A7D58" w:rsidP="000A7D5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A7D58" w:rsidRPr="00641D55" w:rsidRDefault="000A7D58" w:rsidP="000A7D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D58" w:rsidRPr="00641D55" w:rsidRDefault="000A7D58" w:rsidP="000A7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641D55"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  <w:t>ПОСТАНОВЛЕНИЕ                                               КАРАР</w:t>
      </w:r>
    </w:p>
    <w:p w:rsidR="000A7D58" w:rsidRPr="00641D55" w:rsidRDefault="000A7D58" w:rsidP="000A7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</w:p>
    <w:p w:rsidR="000A7D58" w:rsidRPr="00641D55" w:rsidRDefault="000A7D58" w:rsidP="000A7D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0A7D58" w:rsidRPr="00641D55" w:rsidRDefault="000A7D58" w:rsidP="000A7D5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</w:pPr>
      <w:r w:rsidRPr="00641D5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от  </w:t>
      </w:r>
      <w:r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10.11</w:t>
      </w:r>
      <w:r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.2021</w:t>
      </w:r>
      <w:r w:rsidRPr="00641D5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г.                                                                                             </w:t>
      </w:r>
      <w:r w:rsidR="00247117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     </w:t>
      </w:r>
      <w:r w:rsidRPr="00641D55"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 xml:space="preserve">     № </w:t>
      </w:r>
      <w:r>
        <w:rPr>
          <w:rFonts w:ascii="Times New Roman" w:eastAsia="Times New Roman" w:hAnsi="Times New Roman" w:cs="Times New Roman"/>
          <w:sz w:val="27"/>
          <w:szCs w:val="27"/>
          <w:lang w:val="tt-RU" w:eastAsia="ru-RU"/>
        </w:rPr>
        <w:t>20</w:t>
      </w:r>
    </w:p>
    <w:p w:rsidR="004754B2" w:rsidRPr="000A7D58" w:rsidRDefault="004754B2" w:rsidP="004754B2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4754B2" w:rsidRPr="00FB5336" w:rsidRDefault="004754B2" w:rsidP="004754B2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:rsidR="00EC24BC" w:rsidRPr="00FB5336" w:rsidRDefault="00EC24BC" w:rsidP="000A7D58">
      <w:pPr>
        <w:spacing w:after="0" w:line="240" w:lineRule="auto"/>
        <w:ind w:left="851" w:right="5670"/>
        <w:jc w:val="both"/>
        <w:rPr>
          <w:rFonts w:ascii="Times New Roman" w:hAnsi="Times New Roman" w:cs="Times New Roman"/>
          <w:sz w:val="28"/>
          <w:szCs w:val="28"/>
        </w:rPr>
      </w:pPr>
      <w:r w:rsidRPr="00FB5336">
        <w:rPr>
          <w:rFonts w:ascii="Times New Roman" w:hAnsi="Times New Roman" w:cs="Times New Roman"/>
          <w:sz w:val="28"/>
          <w:szCs w:val="28"/>
        </w:rPr>
        <w:t xml:space="preserve">Об утверждении перечня главных администраторов доходов бюджета </w:t>
      </w:r>
      <w:r w:rsidR="000A7D58">
        <w:rPr>
          <w:rFonts w:ascii="Times New Roman" w:hAnsi="Times New Roman" w:cs="Times New Roman"/>
          <w:sz w:val="28"/>
          <w:szCs w:val="28"/>
        </w:rPr>
        <w:t xml:space="preserve">Старошешминского сельского поселения </w:t>
      </w:r>
    </w:p>
    <w:p w:rsidR="00EC24BC" w:rsidRDefault="00EC24BC" w:rsidP="00EC24BC">
      <w:pPr>
        <w:spacing w:after="0" w:line="240" w:lineRule="auto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6CD" w:rsidRPr="00FB5336" w:rsidRDefault="00A346CD" w:rsidP="00EC24BC">
      <w:pPr>
        <w:spacing w:after="0" w:line="240" w:lineRule="auto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24BC" w:rsidRPr="00FB5336" w:rsidRDefault="00EC24BC" w:rsidP="00EC24BC">
      <w:pPr>
        <w:spacing w:after="0" w:line="240" w:lineRule="auto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36">
        <w:rPr>
          <w:rFonts w:ascii="Times New Roman" w:hAnsi="Times New Roman" w:cs="Times New Roman"/>
          <w:sz w:val="28"/>
          <w:szCs w:val="28"/>
        </w:rPr>
        <w:t>В соответствии с абзацем четвертым пункта 32 статьи 1601 Бюджетного кодекса Российской Федерации постановляю:</w:t>
      </w:r>
    </w:p>
    <w:p w:rsidR="00EC24BC" w:rsidRPr="00FB5336" w:rsidRDefault="00EC24BC" w:rsidP="00EC24BC">
      <w:pPr>
        <w:spacing w:after="0" w:line="240" w:lineRule="auto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24BC" w:rsidRPr="00FB5336" w:rsidRDefault="00EC24BC" w:rsidP="00EC24BC">
      <w:pPr>
        <w:spacing w:after="0" w:line="240" w:lineRule="auto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36">
        <w:rPr>
          <w:rFonts w:ascii="Times New Roman" w:hAnsi="Times New Roman" w:cs="Times New Roman"/>
          <w:sz w:val="28"/>
          <w:szCs w:val="28"/>
        </w:rPr>
        <w:t>1.</w:t>
      </w:r>
      <w:r w:rsidR="00A346CD">
        <w:rPr>
          <w:rFonts w:ascii="Times New Roman" w:hAnsi="Times New Roman" w:cs="Times New Roman"/>
          <w:sz w:val="28"/>
          <w:szCs w:val="28"/>
        </w:rPr>
        <w:t xml:space="preserve"> </w:t>
      </w:r>
      <w:r w:rsidRPr="00FB5336">
        <w:rPr>
          <w:rFonts w:ascii="Times New Roman" w:hAnsi="Times New Roman" w:cs="Times New Roman"/>
          <w:sz w:val="28"/>
          <w:szCs w:val="28"/>
        </w:rPr>
        <w:t xml:space="preserve">Утвердить прилагаемый перечень главных администраторов доходов бюджета </w:t>
      </w:r>
      <w:r w:rsidR="000A7D58">
        <w:rPr>
          <w:rFonts w:ascii="Times New Roman" w:hAnsi="Times New Roman" w:cs="Times New Roman"/>
          <w:sz w:val="28"/>
          <w:szCs w:val="28"/>
        </w:rPr>
        <w:t xml:space="preserve">Старошешминского </w:t>
      </w:r>
      <w:r w:rsidRPr="00FB5336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C24BC" w:rsidRPr="00FB5336" w:rsidRDefault="00EC24BC" w:rsidP="00EC24BC">
      <w:pPr>
        <w:spacing w:after="0" w:line="240" w:lineRule="auto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5336">
        <w:rPr>
          <w:rFonts w:ascii="Times New Roman" w:hAnsi="Times New Roman" w:cs="Times New Roman"/>
          <w:sz w:val="28"/>
          <w:szCs w:val="28"/>
        </w:rPr>
        <w:t xml:space="preserve">2. Настоящее постановление применяется к правоотношениям, возникающим при составлении и исполнении бюджета </w:t>
      </w:r>
      <w:r w:rsidR="000A7D58">
        <w:rPr>
          <w:rFonts w:ascii="Times New Roman" w:hAnsi="Times New Roman" w:cs="Times New Roman"/>
          <w:sz w:val="28"/>
          <w:szCs w:val="28"/>
        </w:rPr>
        <w:t xml:space="preserve">Старошешминского </w:t>
      </w:r>
      <w:r w:rsidRPr="00FB5336">
        <w:rPr>
          <w:rFonts w:ascii="Times New Roman" w:hAnsi="Times New Roman" w:cs="Times New Roman"/>
          <w:sz w:val="28"/>
          <w:szCs w:val="28"/>
        </w:rPr>
        <w:t>сельского поселения, начиная с бюджета на 2022 год и на плановый период 2023 и 2024 годов (на 2022 год).</w:t>
      </w:r>
    </w:p>
    <w:p w:rsidR="004754B2" w:rsidRPr="00FB5336" w:rsidRDefault="004754B2" w:rsidP="004754B2">
      <w:pPr>
        <w:spacing w:after="0" w:line="240" w:lineRule="auto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4B2" w:rsidRPr="00FB5336" w:rsidRDefault="004754B2" w:rsidP="004754B2">
      <w:pPr>
        <w:spacing w:after="0" w:line="240" w:lineRule="auto"/>
        <w:ind w:left="85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4B2" w:rsidRPr="00FB5336" w:rsidRDefault="004754B2" w:rsidP="004754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346CD" w:rsidRPr="007642F5" w:rsidRDefault="00A346CD" w:rsidP="00A346CD">
      <w:pPr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642F5">
        <w:rPr>
          <w:rFonts w:ascii="Times New Roman" w:eastAsia="Times New Roman" w:hAnsi="Times New Roman" w:cs="Times New Roman"/>
          <w:sz w:val="27"/>
          <w:szCs w:val="27"/>
          <w:lang w:eastAsia="ru-RU"/>
        </w:rPr>
        <w:t>Ф.Х. Ахметов</w:t>
      </w:r>
    </w:p>
    <w:p w:rsidR="004754B2" w:rsidRPr="00EC24BC" w:rsidRDefault="004754B2" w:rsidP="004754B2">
      <w:pPr>
        <w:pStyle w:val="ConsPlusNormal"/>
        <w:ind w:firstLine="540"/>
        <w:jc w:val="right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</w:p>
    <w:p w:rsidR="004754B2" w:rsidRPr="00EC24BC" w:rsidRDefault="004754B2" w:rsidP="004754B2">
      <w:pPr>
        <w:pStyle w:val="a3"/>
        <w:spacing w:after="0" w:line="240" w:lineRule="auto"/>
        <w:ind w:left="7092" w:firstLine="696"/>
        <w:jc w:val="center"/>
        <w:rPr>
          <w:rFonts w:ascii="Times New Roman" w:hAnsi="Times New Roman" w:cs="Times New Roman"/>
          <w:sz w:val="27"/>
          <w:szCs w:val="27"/>
        </w:rPr>
      </w:pPr>
    </w:p>
    <w:p w:rsidR="004754B2" w:rsidRPr="00EC24BC" w:rsidRDefault="004754B2" w:rsidP="004754B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Pr="00EC24BC" w:rsidRDefault="004754B2" w:rsidP="006505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Pr="00EC24BC" w:rsidRDefault="004754B2" w:rsidP="006505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Pr="00EC24BC" w:rsidRDefault="004754B2" w:rsidP="006505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Pr="00EC24BC" w:rsidRDefault="004754B2" w:rsidP="006505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Pr="00EC24BC" w:rsidRDefault="004754B2" w:rsidP="006505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Pr="00EC24BC" w:rsidRDefault="004754B2" w:rsidP="006505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Pr="00EC24BC" w:rsidRDefault="004754B2" w:rsidP="006505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Pr="00EC24BC" w:rsidRDefault="004754B2" w:rsidP="006505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Pr="00EC24BC" w:rsidRDefault="004754B2" w:rsidP="006505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Pr="00EC24BC" w:rsidRDefault="004754B2" w:rsidP="006505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Pr="00EC24BC" w:rsidRDefault="004754B2" w:rsidP="006505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Pr="00EC24BC" w:rsidRDefault="004754B2" w:rsidP="006505F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6505FB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4754B2" w:rsidRDefault="004754B2" w:rsidP="004754B2">
      <w:pPr>
        <w:spacing w:after="0" w:line="240" w:lineRule="auto"/>
        <w:rPr>
          <w:rFonts w:ascii="Arial" w:hAnsi="Arial" w:cs="Arial"/>
          <w:sz w:val="16"/>
          <w:szCs w:val="16"/>
        </w:rPr>
        <w:sectPr w:rsidR="004754B2" w:rsidSect="00E43180">
          <w:pgSz w:w="11906" w:h="16838"/>
          <w:pgMar w:top="851" w:right="707" w:bottom="567" w:left="567" w:header="709" w:footer="709" w:gutter="0"/>
          <w:cols w:space="708"/>
          <w:docGrid w:linePitch="360"/>
        </w:sectPr>
      </w:pPr>
    </w:p>
    <w:p w:rsidR="00EC24BC" w:rsidRPr="00EC24BC" w:rsidRDefault="00EC24BC" w:rsidP="00924841">
      <w:pPr>
        <w:spacing w:after="0" w:line="240" w:lineRule="auto"/>
        <w:ind w:left="7513"/>
        <w:rPr>
          <w:rFonts w:ascii="Times New Roman" w:eastAsia="Calibri" w:hAnsi="Times New Roman" w:cs="Times New Roman"/>
        </w:rPr>
      </w:pPr>
      <w:bookmarkStart w:id="0" w:name="_GoBack"/>
      <w:r w:rsidRPr="00EC24BC">
        <w:rPr>
          <w:rFonts w:ascii="Times New Roman" w:eastAsia="Calibri" w:hAnsi="Times New Roman" w:cs="Times New Roman"/>
        </w:rPr>
        <w:lastRenderedPageBreak/>
        <w:t xml:space="preserve">Утвержден </w:t>
      </w:r>
    </w:p>
    <w:p w:rsidR="00EC24BC" w:rsidRPr="00EC24BC" w:rsidRDefault="00EC24BC" w:rsidP="00924841">
      <w:pPr>
        <w:spacing w:after="0" w:line="240" w:lineRule="auto"/>
        <w:ind w:left="7513"/>
        <w:rPr>
          <w:rFonts w:ascii="Times New Roman" w:eastAsia="Calibri" w:hAnsi="Times New Roman" w:cs="Times New Roman"/>
          <w:bCs/>
        </w:rPr>
      </w:pPr>
      <w:r w:rsidRPr="00EC24BC">
        <w:rPr>
          <w:rFonts w:ascii="Times New Roman" w:eastAsia="Calibri" w:hAnsi="Times New Roman" w:cs="Times New Roman"/>
        </w:rPr>
        <w:t>п</w:t>
      </w:r>
      <w:r w:rsidRPr="00EC24BC">
        <w:rPr>
          <w:rFonts w:ascii="Times New Roman" w:eastAsia="Calibri" w:hAnsi="Times New Roman" w:cs="Times New Roman"/>
          <w:bCs/>
        </w:rPr>
        <w:t xml:space="preserve">остановлением Исполнительного </w:t>
      </w:r>
    </w:p>
    <w:p w:rsidR="00EC24BC" w:rsidRPr="00EC24BC" w:rsidRDefault="00EC24BC" w:rsidP="00924841">
      <w:pPr>
        <w:spacing w:after="0" w:line="240" w:lineRule="auto"/>
        <w:ind w:left="7513"/>
        <w:rPr>
          <w:rFonts w:ascii="Times New Roman" w:eastAsia="Calibri" w:hAnsi="Times New Roman" w:cs="Times New Roman"/>
          <w:bCs/>
        </w:rPr>
      </w:pPr>
      <w:r w:rsidRPr="00EC24BC">
        <w:rPr>
          <w:rFonts w:ascii="Times New Roman" w:eastAsia="Calibri" w:hAnsi="Times New Roman" w:cs="Times New Roman"/>
          <w:bCs/>
        </w:rPr>
        <w:t>комитета</w:t>
      </w:r>
      <w:r>
        <w:rPr>
          <w:rFonts w:ascii="Times New Roman" w:eastAsia="Calibri" w:hAnsi="Times New Roman" w:cs="Times New Roman"/>
          <w:bCs/>
        </w:rPr>
        <w:t xml:space="preserve"> </w:t>
      </w:r>
      <w:proofErr w:type="gramStart"/>
      <w:r w:rsidR="00DE26EC">
        <w:rPr>
          <w:rFonts w:ascii="Times New Roman" w:eastAsia="Calibri" w:hAnsi="Times New Roman" w:cs="Times New Roman"/>
          <w:bCs/>
        </w:rPr>
        <w:t xml:space="preserve">Старошешминского </w:t>
      </w:r>
      <w:r w:rsidRPr="00EC24BC">
        <w:rPr>
          <w:rFonts w:ascii="Times New Roman" w:eastAsia="Calibri" w:hAnsi="Times New Roman" w:cs="Times New Roman"/>
          <w:bCs/>
        </w:rPr>
        <w:t xml:space="preserve"> сельского</w:t>
      </w:r>
      <w:proofErr w:type="gramEnd"/>
      <w:r w:rsidRPr="00EC24BC">
        <w:rPr>
          <w:rFonts w:ascii="Times New Roman" w:eastAsia="Calibri" w:hAnsi="Times New Roman" w:cs="Times New Roman"/>
          <w:bCs/>
        </w:rPr>
        <w:t xml:space="preserve"> поселения</w:t>
      </w:r>
    </w:p>
    <w:p w:rsidR="00EC24BC" w:rsidRPr="00EC24BC" w:rsidRDefault="00EC24BC" w:rsidP="00924841">
      <w:pPr>
        <w:spacing w:after="0" w:line="240" w:lineRule="auto"/>
        <w:ind w:left="7513"/>
        <w:rPr>
          <w:rFonts w:ascii="Times New Roman" w:eastAsia="Calibri" w:hAnsi="Times New Roman" w:cs="Times New Roman"/>
          <w:bCs/>
        </w:rPr>
      </w:pPr>
      <w:r w:rsidRPr="00EC24BC">
        <w:rPr>
          <w:rFonts w:ascii="Times New Roman" w:eastAsia="Calibri" w:hAnsi="Times New Roman" w:cs="Times New Roman"/>
          <w:bCs/>
        </w:rPr>
        <w:t xml:space="preserve">от </w:t>
      </w:r>
      <w:r>
        <w:rPr>
          <w:rFonts w:ascii="Times New Roman" w:eastAsia="Calibri" w:hAnsi="Times New Roman" w:cs="Times New Roman"/>
          <w:bCs/>
        </w:rPr>
        <w:t>10.</w:t>
      </w:r>
      <w:bookmarkEnd w:id="0"/>
      <w:r>
        <w:rPr>
          <w:rFonts w:ascii="Times New Roman" w:eastAsia="Calibri" w:hAnsi="Times New Roman" w:cs="Times New Roman"/>
          <w:bCs/>
        </w:rPr>
        <w:t>11.</w:t>
      </w:r>
      <w:r w:rsidRPr="00EC24BC">
        <w:rPr>
          <w:rFonts w:ascii="Times New Roman" w:eastAsia="Calibri" w:hAnsi="Times New Roman" w:cs="Times New Roman"/>
          <w:bCs/>
        </w:rPr>
        <w:t>2021 г.</w:t>
      </w:r>
      <w:r w:rsidR="00DE26EC">
        <w:rPr>
          <w:rFonts w:ascii="Times New Roman" w:eastAsia="Calibri" w:hAnsi="Times New Roman" w:cs="Times New Roman"/>
          <w:bCs/>
        </w:rPr>
        <w:t xml:space="preserve"> № 20</w:t>
      </w:r>
    </w:p>
    <w:p w:rsidR="00EC24BC" w:rsidRPr="00EC24BC" w:rsidRDefault="00EC24BC" w:rsidP="00EC24B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0"/>
          <w:szCs w:val="28"/>
        </w:rPr>
      </w:pPr>
    </w:p>
    <w:p w:rsidR="00EC24BC" w:rsidRPr="00EC24BC" w:rsidRDefault="00EC24BC" w:rsidP="00EC24BC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Calibri" w:hAnsi="Times New Roman" w:cs="Times New Roman"/>
          <w:sz w:val="20"/>
          <w:szCs w:val="28"/>
        </w:rPr>
      </w:pPr>
    </w:p>
    <w:p w:rsidR="00EC24BC" w:rsidRPr="00EC24BC" w:rsidRDefault="00EC24BC" w:rsidP="00EC24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bookmarkStart w:id="1" w:name="Par30"/>
      <w:bookmarkEnd w:id="1"/>
      <w:r w:rsidRPr="00EC24BC">
        <w:rPr>
          <w:rFonts w:ascii="Times New Roman" w:eastAsia="Calibri" w:hAnsi="Times New Roman" w:cs="Times New Roman"/>
          <w:bCs/>
          <w:sz w:val="27"/>
          <w:szCs w:val="27"/>
        </w:rPr>
        <w:t xml:space="preserve">Перечень </w:t>
      </w:r>
    </w:p>
    <w:p w:rsidR="00EC24BC" w:rsidRPr="00EC24BC" w:rsidRDefault="00EC24BC" w:rsidP="00EC24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7"/>
          <w:szCs w:val="27"/>
        </w:rPr>
      </w:pPr>
      <w:r w:rsidRPr="00EC24BC">
        <w:rPr>
          <w:rFonts w:ascii="Times New Roman" w:eastAsia="Calibri" w:hAnsi="Times New Roman" w:cs="Times New Roman"/>
          <w:bCs/>
          <w:sz w:val="27"/>
          <w:szCs w:val="27"/>
        </w:rPr>
        <w:t xml:space="preserve">главных администраторов доходов бюджета </w:t>
      </w:r>
      <w:r w:rsidR="00DE26EC">
        <w:rPr>
          <w:rFonts w:ascii="Times New Roman" w:eastAsia="Calibri" w:hAnsi="Times New Roman" w:cs="Times New Roman"/>
          <w:bCs/>
          <w:sz w:val="27"/>
          <w:szCs w:val="27"/>
        </w:rPr>
        <w:t xml:space="preserve">Старошешминского </w:t>
      </w:r>
      <w:r w:rsidRPr="00EC24BC">
        <w:rPr>
          <w:rFonts w:ascii="Times New Roman" w:eastAsia="Calibri" w:hAnsi="Times New Roman" w:cs="Times New Roman"/>
          <w:bCs/>
          <w:sz w:val="27"/>
          <w:szCs w:val="27"/>
        </w:rPr>
        <w:t>сельского поселения</w:t>
      </w:r>
    </w:p>
    <w:p w:rsidR="00EC24BC" w:rsidRPr="00EC24BC" w:rsidRDefault="00EC24BC" w:rsidP="00EC24B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24BC">
        <w:rPr>
          <w:rFonts w:ascii="Times New Roman" w:eastAsia="Calibri" w:hAnsi="Times New Roman" w:cs="Times New Roman"/>
          <w:sz w:val="27"/>
          <w:szCs w:val="27"/>
        </w:rPr>
        <w:tab/>
      </w:r>
    </w:p>
    <w:tbl>
      <w:tblPr>
        <w:tblW w:w="10272" w:type="dxa"/>
        <w:tblInd w:w="4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916"/>
        <w:gridCol w:w="61"/>
        <w:gridCol w:w="6236"/>
        <w:gridCol w:w="66"/>
      </w:tblGrid>
      <w:tr w:rsidR="00EC24BC" w:rsidRPr="00EC24BC" w:rsidTr="00AE3106">
        <w:trPr>
          <w:gridAfter w:val="1"/>
          <w:wAfter w:w="66" w:type="dxa"/>
          <w:trHeight w:val="377"/>
        </w:trPr>
        <w:tc>
          <w:tcPr>
            <w:tcW w:w="39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bottom w:w="14" w:type="dxa"/>
              <w:right w:w="86" w:type="dxa"/>
            </w:tcMar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23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bottom w:w="14" w:type="dxa"/>
              <w:right w:w="86" w:type="dxa"/>
            </w:tcMar>
            <w:vAlign w:val="center"/>
          </w:tcPr>
          <w:p w:rsidR="00EC24BC" w:rsidRPr="00EC24BC" w:rsidRDefault="00EC24BC" w:rsidP="00D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главного администратора доходов бюджета </w:t>
            </w:r>
            <w:r w:rsidR="00DE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Старошешминского </w:t>
            </w:r>
            <w:r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/наименование кода вида (подвида)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оходов </w:t>
            </w:r>
            <w:r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бюджета </w:t>
            </w:r>
            <w:r w:rsidR="00DE26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Старошешминского </w:t>
            </w:r>
            <w:r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C24BC" w:rsidRPr="00EC24BC" w:rsidTr="00AE3106">
        <w:trPr>
          <w:gridAfter w:val="1"/>
          <w:wAfter w:w="66" w:type="dxa"/>
          <w:trHeight w:val="1234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bottom w:w="14" w:type="dxa"/>
              <w:right w:w="86" w:type="dxa"/>
            </w:tcMar>
            <w:vAlign w:val="center"/>
          </w:tcPr>
          <w:p w:rsidR="00EC24BC" w:rsidRPr="00EC24BC" w:rsidRDefault="00F80962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главного админист</w:t>
            </w:r>
            <w:r w:rsidR="00EC24BC"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ратора доходов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top w:w="14" w:type="dxa"/>
              <w:bottom w:w="14" w:type="dxa"/>
              <w:right w:w="86" w:type="dxa"/>
            </w:tcMar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вида (подвида) доходов бюджета </w:t>
            </w:r>
          </w:p>
          <w:p w:rsidR="00EC24BC" w:rsidRPr="00EC24BC" w:rsidRDefault="00DE26EC" w:rsidP="00DE2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Старошешминского </w:t>
            </w:r>
            <w:r w:rsidR="00EC24BC"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6236" w:type="dxa"/>
            <w:vMerge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4BC" w:rsidRPr="00EC24BC" w:rsidTr="00AE3106">
        <w:trPr>
          <w:gridAfter w:val="1"/>
          <w:wAfter w:w="66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C24BC" w:rsidRPr="00EC24BC" w:rsidTr="00AE3106">
        <w:trPr>
          <w:gridAfter w:val="1"/>
          <w:wAfter w:w="66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182</w:t>
            </w:r>
          </w:p>
        </w:tc>
        <w:tc>
          <w:tcPr>
            <w:tcW w:w="92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Управление Федеральной налоговой службы по Республике Татарстан</w:t>
            </w:r>
          </w:p>
        </w:tc>
      </w:tr>
      <w:tr w:rsidR="00EC24BC" w:rsidRPr="00EC24BC" w:rsidTr="00AE3106">
        <w:trPr>
          <w:gridAfter w:val="1"/>
          <w:wAfter w:w="66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1 01 02010 01 0000 110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</w:tr>
      <w:tr w:rsidR="00EC24BC" w:rsidRPr="00EC24BC" w:rsidTr="00AE3106">
        <w:trPr>
          <w:gridAfter w:val="1"/>
          <w:wAfter w:w="66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1 01 02020 01 0000 110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4" w:history="1">
              <w:r w:rsidRPr="00EC24BC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статьей 227</w:t>
              </w:r>
            </w:hyperlink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EC24BC" w:rsidRPr="00EC24BC" w:rsidTr="00AE3106">
        <w:trPr>
          <w:gridAfter w:val="1"/>
          <w:wAfter w:w="66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1 01 02030 01 0000 110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5" w:history="1">
              <w:r w:rsidRPr="00EC24BC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статьей 228</w:t>
              </w:r>
            </w:hyperlink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EC24BC" w:rsidRPr="00EC24BC" w:rsidTr="00AE3106">
        <w:trPr>
          <w:gridAfter w:val="1"/>
          <w:wAfter w:w="66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1 01 02040 01 0000 110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</w:t>
            </w:r>
            <w:hyperlink r:id="rId6" w:history="1">
              <w:r w:rsidRPr="00EC24BC">
                <w:rPr>
                  <w:rFonts w:ascii="Times New Roman" w:eastAsia="Times New Roman" w:hAnsi="Times New Roman" w:cs="Times New Roman"/>
                  <w:sz w:val="27"/>
                  <w:szCs w:val="27"/>
                  <w:lang w:eastAsia="ru-RU"/>
                </w:rPr>
                <w:t>227.1</w:t>
              </w:r>
            </w:hyperlink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Налогового кодекса Российской Федерации</w:t>
            </w:r>
          </w:p>
        </w:tc>
      </w:tr>
      <w:tr w:rsidR="00EC24BC" w:rsidRPr="00EC24BC" w:rsidTr="00AE3106">
        <w:trPr>
          <w:gridAfter w:val="1"/>
          <w:wAfter w:w="66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1 01 02050 01 0000 110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FB5336" w:rsidRPr="00EC24BC" w:rsidRDefault="00EC24BC" w:rsidP="00EC2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</w:t>
            </w: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особый порядок уплаты на основании подачи в налоговый орган  соответствующего уведомления (в части суммы налога, не превышающей 650 000 рублей)</w:t>
            </w:r>
          </w:p>
        </w:tc>
      </w:tr>
      <w:tr w:rsidR="00EC24BC" w:rsidRPr="00EC24BC" w:rsidTr="00AE3106">
        <w:trPr>
          <w:gridAfter w:val="1"/>
          <w:wAfter w:w="66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182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1 01 02080 01 0000 110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5 000 000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EC24BC" w:rsidRPr="00EC24BC" w:rsidTr="00AE3106">
        <w:trPr>
          <w:gridAfter w:val="1"/>
          <w:wAfter w:w="66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1 01 02090 01 0000 110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</w:tr>
      <w:tr w:rsidR="00EC24BC" w:rsidRPr="00EC24BC" w:rsidTr="00AE3106">
        <w:trPr>
          <w:gridAfter w:val="1"/>
          <w:wAfter w:w="66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1 01 02100 01 0000 110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</w:tr>
      <w:tr w:rsidR="00EC24BC" w:rsidRPr="00EC24BC" w:rsidTr="00AE3106">
        <w:trPr>
          <w:gridAfter w:val="1"/>
          <w:wAfter w:w="66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1 01 02110 01 0000 110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</w:tr>
      <w:tr w:rsidR="00EC24BC" w:rsidRPr="00EC24BC" w:rsidTr="00AE3106">
        <w:trPr>
          <w:gridAfter w:val="1"/>
          <w:wAfter w:w="66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1 05 03010 01 0000 110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C24BC" w:rsidRPr="00EC24BC" w:rsidRDefault="00EC24BC" w:rsidP="00EC2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Единый сельскохозяйственный налог</w:t>
            </w:r>
          </w:p>
        </w:tc>
      </w:tr>
      <w:tr w:rsidR="00EC24BC" w:rsidRPr="00EC24BC" w:rsidTr="00AE3106">
        <w:trPr>
          <w:gridAfter w:val="1"/>
          <w:wAfter w:w="66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1 05 03020 01 0000 110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C24BC" w:rsidRPr="00EC24BC" w:rsidRDefault="00EC24BC" w:rsidP="00EC2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EC24BC" w:rsidRPr="00EC24BC" w:rsidTr="00AE3106">
        <w:trPr>
          <w:gridAfter w:val="1"/>
          <w:wAfter w:w="66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182 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1 06 01030 10 0000 110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C24BC" w:rsidRPr="00EC24BC" w:rsidRDefault="00EC24BC" w:rsidP="00EC2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C24BC" w:rsidRPr="00EC24BC" w:rsidTr="00AE3106">
        <w:trPr>
          <w:gridAfter w:val="1"/>
          <w:wAfter w:w="66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1 06 06033 10 0000 110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C24BC" w:rsidRPr="00EC24BC" w:rsidRDefault="00EC24BC" w:rsidP="00EC2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C24BC" w:rsidRPr="00EC24BC" w:rsidTr="00AE3106">
        <w:trPr>
          <w:gridAfter w:val="1"/>
          <w:wAfter w:w="66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182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1 06 06043 10 0000 110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C24BC" w:rsidRPr="00EC24BC" w:rsidRDefault="00EC24BC" w:rsidP="00EC2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C24BC" w:rsidRPr="00EC24BC" w:rsidTr="00AE3106">
        <w:trPr>
          <w:gridAfter w:val="1"/>
          <w:wAfter w:w="66" w:type="dxa"/>
        </w:trPr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182</w:t>
            </w:r>
          </w:p>
        </w:tc>
        <w:tc>
          <w:tcPr>
            <w:tcW w:w="2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vAlign w:val="center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1 09 04053 10 0000 110</w:t>
            </w:r>
          </w:p>
        </w:tc>
        <w:tc>
          <w:tcPr>
            <w:tcW w:w="62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EC24BC" w:rsidRPr="00EC24BC" w:rsidRDefault="00EC24BC" w:rsidP="00EC2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EC24BC" w:rsidRPr="00EC24BC" w:rsidTr="00AE310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9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477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highlight w:val="yellow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1 08 04020 01 0000 110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473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1 13 01995 10 0000 130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413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1 13 02065 10 0000 130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299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1 13 02995 10 0000 130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pacing w:after="0" w:line="240" w:lineRule="auto"/>
              <w:ind w:hanging="4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786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1 15 02050 10 0000 140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970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1 16 10061 10 0000 140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134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1 17 01050 10 0000 180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733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1 17 05050 10 0000 180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437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1 17 14030 10 0000 150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437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2 02 15001 10 0000 150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742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2 02 15002 10 0000 150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474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2 02 16001 10 0000 150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EC24BC" w:rsidRPr="00EC24BC" w:rsidTr="00A6291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70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2 02 25519 10 0000 150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Субсидия бюджетам сельских поселений на поддержку отрасли культуры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299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2 02 29900 10 0000 150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Субсидии бюджетам сельских поселений из местных бюджетов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558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2 02 29999 10 0000 150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Прочие субсидии бюджетам сельских поселений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303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2 02 35118 10 0000 150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303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2 02 35930 10 0000 150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303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2 02 40014 10 0000 150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303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2 02 45160 10 0000 150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303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2 02 49999 10 0000 150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303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en-US"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val="en-US" w:eastAsia="ru-RU"/>
              </w:rPr>
              <w:t xml:space="preserve">814 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2 04 05010 10 0000 150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Предоставление негосударственными организациями грантов для получателей средств бюджетов сельских поселений 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303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2 04 05020 10 0000 150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299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2 07 05020 10 0000 150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785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2 07 05030 10 0000 150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Прочие безвозмездные поступления в бюджеты  сельских поселений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299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2 08 05000 10 0000 150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 xml:space="preserve">Перечисления из бюджетов сельских поселений (в бюджеты поселений) для осуществления возврата </w:t>
            </w: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299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lastRenderedPageBreak/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2 19 25519 10 0000 150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Возврат остатков субсидий на поддержку отрасли культуры из бюджетов сельских поселений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744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2 19 45160 10 0000 150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сельских поселений</w:t>
            </w:r>
          </w:p>
        </w:tc>
      </w:tr>
      <w:tr w:rsidR="00EC24BC" w:rsidRPr="00EC24BC" w:rsidTr="00AE31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66" w:type="dxa"/>
          <w:trHeight w:val="491"/>
        </w:trPr>
        <w:tc>
          <w:tcPr>
            <w:tcW w:w="993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814</w:t>
            </w:r>
          </w:p>
        </w:tc>
        <w:tc>
          <w:tcPr>
            <w:tcW w:w="2916" w:type="dxa"/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2 19 60010 10 0000 150</w:t>
            </w:r>
          </w:p>
        </w:tc>
        <w:tc>
          <w:tcPr>
            <w:tcW w:w="6297" w:type="dxa"/>
            <w:gridSpan w:val="2"/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EC24BC" w:rsidRPr="00EC24BC" w:rsidTr="00AE310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815</w:t>
            </w:r>
          </w:p>
        </w:tc>
        <w:tc>
          <w:tcPr>
            <w:tcW w:w="9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Муниципальное казенное учреждение "Управление земельных и имущественных отношений Нижнекамского муниципального района Республики Татарстан»</w:t>
            </w:r>
          </w:p>
        </w:tc>
      </w:tr>
      <w:tr w:rsidR="00EC24BC" w:rsidRPr="00EC24BC" w:rsidTr="00AE310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1 11 05035 10 0000 120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сельских</w:t>
            </w: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C24BC" w:rsidRPr="00EC24BC" w:rsidTr="00AE310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1 11 05075 10 0000 120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Доходы от сдачи в аренду имущества, составляющего казну </w:t>
            </w: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сельских</w:t>
            </w: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поселений (за исключением земельных участков)</w:t>
            </w:r>
          </w:p>
        </w:tc>
      </w:tr>
      <w:tr w:rsidR="00EC24BC" w:rsidRPr="00EC24BC" w:rsidTr="00AE310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1 11 08050 10 0000 120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C24BC" w:rsidRPr="00EC24BC" w:rsidTr="00AE310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1 11 09045 10 0000 120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Прочие поступления от использования имущества, находящегося в собственности </w:t>
            </w: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сельских</w:t>
            </w: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C24BC" w:rsidRPr="00EC24BC" w:rsidTr="00AE310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1 14 02052 10 0000 410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сельских</w:t>
            </w: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поселений </w:t>
            </w: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C24BC" w:rsidRPr="00EC24BC" w:rsidTr="00AE310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815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1 14 02052 10 0000 440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сельских</w:t>
            </w: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C24BC" w:rsidRPr="00EC24BC" w:rsidTr="00AE310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1 14 02053 10 0000 410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Доходы от реализации иного имущества, находящегося в собственности </w:t>
            </w: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сельских</w:t>
            </w: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EC24BC" w:rsidRPr="00EC24BC" w:rsidTr="00AE310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1 14 02053 10 0000 440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Доходы от реализации иного имущества, находящегося в собственности </w:t>
            </w: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сельских</w:t>
            </w: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C24BC" w:rsidRPr="00EC24BC" w:rsidTr="00AE310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1 17 01050 10 0000 180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EC24BC" w:rsidRPr="00EC24BC" w:rsidTr="00AE3106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815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1 17 05050 10 0000 180</w:t>
            </w:r>
          </w:p>
        </w:tc>
        <w:tc>
          <w:tcPr>
            <w:tcW w:w="6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BC" w:rsidRPr="00EC24BC" w:rsidRDefault="00EC24BC" w:rsidP="00EC24B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</w:pPr>
            <w:r w:rsidRPr="00EC24BC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ru-RU"/>
              </w:rPr>
              <w:t>Прочие неналоговые доходы бюджетов сельских поселений</w:t>
            </w:r>
          </w:p>
        </w:tc>
      </w:tr>
    </w:tbl>
    <w:p w:rsidR="00EC24BC" w:rsidRPr="00EC24BC" w:rsidRDefault="00EC24BC" w:rsidP="00EC24BC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94C46" w:rsidRPr="00EC24BC" w:rsidRDefault="00894C46" w:rsidP="00EC24BC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sectPr w:rsidR="00894C46" w:rsidRPr="00EC24BC" w:rsidSect="00E43180">
      <w:pgSz w:w="11906" w:h="16838"/>
      <w:pgMar w:top="993" w:right="425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7B"/>
    <w:rsid w:val="000A7D58"/>
    <w:rsid w:val="000B266D"/>
    <w:rsid w:val="00195E7B"/>
    <w:rsid w:val="00247117"/>
    <w:rsid w:val="00407520"/>
    <w:rsid w:val="004754B2"/>
    <w:rsid w:val="0056417C"/>
    <w:rsid w:val="005E076B"/>
    <w:rsid w:val="006505FB"/>
    <w:rsid w:val="00666AFD"/>
    <w:rsid w:val="00773DE7"/>
    <w:rsid w:val="007D2481"/>
    <w:rsid w:val="00894C46"/>
    <w:rsid w:val="00924841"/>
    <w:rsid w:val="009D1820"/>
    <w:rsid w:val="00A346CD"/>
    <w:rsid w:val="00A62916"/>
    <w:rsid w:val="00AB7150"/>
    <w:rsid w:val="00AE3106"/>
    <w:rsid w:val="00DE26EC"/>
    <w:rsid w:val="00E43180"/>
    <w:rsid w:val="00EC24BC"/>
    <w:rsid w:val="00EC3F78"/>
    <w:rsid w:val="00F80962"/>
    <w:rsid w:val="00F83A35"/>
    <w:rsid w:val="00FB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5DE2"/>
  <w15:docId w15:val="{5B8153C8-A6D3-4E2F-BBC3-8D998725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B2"/>
    <w:pPr>
      <w:ind w:left="720"/>
      <w:contextualSpacing/>
    </w:pPr>
  </w:style>
  <w:style w:type="paragraph" w:customStyle="1" w:styleId="ConsPlusNormal">
    <w:name w:val="ConsPlusNormal"/>
    <w:rsid w:val="004754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7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0E85C3F495671C4B0F25B08E4693C84517DB004EA552F7D91006A4F964F6FE3014B0D88C90E72992B25D9BA2DCFD5BB3668CA9A00345GFt7N" TargetMode="External"/><Relationship Id="rId5" Type="http://schemas.openxmlformats.org/officeDocument/2006/relationships/hyperlink" Target="consultantplus://offline/ref=FA80D5FF4256B43093BAE20EEBDE34FA74EBB8C363B260CD84AD6B67DAA0C85D94C0C52B21B541DB15E70429422F91694E73C27781187303n8r9N" TargetMode="External"/><Relationship Id="rId4" Type="http://schemas.openxmlformats.org/officeDocument/2006/relationships/hyperlink" Target="consultantplus://offline/ref=02919995AFE5532833F5CE42350DC17709855AB035336295B387BC8BF772B67796716BF24499CA6C4C3E15F877B41573E254608FB690qEpD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1990</Words>
  <Characters>11345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Администратор</cp:lastModifiedBy>
  <cp:revision>19</cp:revision>
  <dcterms:created xsi:type="dcterms:W3CDTF">2020-06-03T08:17:00Z</dcterms:created>
  <dcterms:modified xsi:type="dcterms:W3CDTF">2021-11-10T11:16:00Z</dcterms:modified>
</cp:coreProperties>
</file>